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584D55" w14:textId="77777777" w:rsidR="005A43E8" w:rsidRPr="007F024A" w:rsidRDefault="005A43E8">
      <w:pPr>
        <w:rPr>
          <w:rFonts w:ascii="Times New Roman" w:hAnsi="Times New Roman" w:cs="Times New Roman"/>
          <w:sz w:val="32"/>
          <w:szCs w:val="32"/>
        </w:rPr>
      </w:pPr>
    </w:p>
    <w:p w14:paraId="1D9BB901" w14:textId="77777777" w:rsidR="00F84EE7" w:rsidRPr="007F024A" w:rsidRDefault="00E42D60" w:rsidP="00E42D60">
      <w:pPr>
        <w:jc w:val="center"/>
        <w:rPr>
          <w:rFonts w:ascii="Times New Roman" w:hAnsi="Times New Roman" w:cs="Times New Roman"/>
          <w:b/>
          <w:color w:val="7030A0"/>
          <w:sz w:val="32"/>
          <w:szCs w:val="32"/>
        </w:rPr>
      </w:pPr>
      <w:r w:rsidRPr="007F024A">
        <w:rPr>
          <w:rFonts w:ascii="Times New Roman" w:hAnsi="Times New Roman" w:cs="Times New Roman"/>
          <w:b/>
          <w:color w:val="7030A0"/>
          <w:sz w:val="32"/>
          <w:szCs w:val="32"/>
        </w:rPr>
        <w:t>СОСТАВ ПРОФКОМА</w:t>
      </w:r>
    </w:p>
    <w:p w14:paraId="7A153067" w14:textId="77777777" w:rsidR="00E42D60" w:rsidRPr="007F024A" w:rsidRDefault="00F84EE7" w:rsidP="00E42D60">
      <w:pPr>
        <w:jc w:val="center"/>
        <w:rPr>
          <w:rFonts w:ascii="Times New Roman" w:hAnsi="Times New Roman" w:cs="Times New Roman"/>
          <w:b/>
          <w:color w:val="7030A0"/>
          <w:sz w:val="32"/>
          <w:szCs w:val="32"/>
        </w:rPr>
      </w:pPr>
      <w:r w:rsidRPr="007F024A">
        <w:rPr>
          <w:rFonts w:ascii="Times New Roman" w:hAnsi="Times New Roman" w:cs="Times New Roman"/>
          <w:b/>
          <w:color w:val="7030A0"/>
          <w:sz w:val="32"/>
          <w:szCs w:val="32"/>
        </w:rPr>
        <w:t>Карабашской ООШ №1</w:t>
      </w:r>
    </w:p>
    <w:tbl>
      <w:tblPr>
        <w:tblStyle w:val="a5"/>
        <w:tblW w:w="0" w:type="auto"/>
        <w:tblInd w:w="-459" w:type="dxa"/>
        <w:tblLook w:val="04A0" w:firstRow="1" w:lastRow="0" w:firstColumn="1" w:lastColumn="0" w:noHBand="0" w:noVBand="1"/>
      </w:tblPr>
      <w:tblGrid>
        <w:gridCol w:w="5244"/>
        <w:gridCol w:w="4785"/>
      </w:tblGrid>
      <w:tr w:rsidR="00E42D60" w:rsidRPr="007F024A" w14:paraId="40F59861" w14:textId="77777777" w:rsidTr="007F024A">
        <w:tc>
          <w:tcPr>
            <w:tcW w:w="5244" w:type="dxa"/>
          </w:tcPr>
          <w:p w14:paraId="19EEE5D8" w14:textId="77777777" w:rsidR="00E42D60" w:rsidRPr="007F024A" w:rsidRDefault="00646995" w:rsidP="00E42D6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7F024A">
              <w:rPr>
                <w:rFonts w:ascii="Times New Roman" w:hAnsi="Times New Roman" w:cs="Times New Roman"/>
                <w:sz w:val="32"/>
                <w:szCs w:val="32"/>
              </w:rPr>
              <w:t>Насирова</w:t>
            </w:r>
            <w:proofErr w:type="spellEnd"/>
            <w:r w:rsidRPr="007F024A">
              <w:rPr>
                <w:rFonts w:ascii="Times New Roman" w:hAnsi="Times New Roman" w:cs="Times New Roman"/>
                <w:sz w:val="32"/>
                <w:szCs w:val="32"/>
              </w:rPr>
              <w:t xml:space="preserve"> Раиля </w:t>
            </w:r>
            <w:proofErr w:type="spellStart"/>
            <w:r w:rsidRPr="007F024A">
              <w:rPr>
                <w:rFonts w:ascii="Times New Roman" w:hAnsi="Times New Roman" w:cs="Times New Roman"/>
                <w:sz w:val="32"/>
                <w:szCs w:val="32"/>
              </w:rPr>
              <w:t>Наилевна</w:t>
            </w:r>
            <w:proofErr w:type="spellEnd"/>
          </w:p>
        </w:tc>
        <w:tc>
          <w:tcPr>
            <w:tcW w:w="4785" w:type="dxa"/>
          </w:tcPr>
          <w:p w14:paraId="7CF43DD9" w14:textId="77777777" w:rsidR="00E42D60" w:rsidRPr="007F024A" w:rsidRDefault="00E42D60" w:rsidP="00E42D6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F024A">
              <w:rPr>
                <w:rFonts w:ascii="Times New Roman" w:hAnsi="Times New Roman" w:cs="Times New Roman"/>
                <w:sz w:val="32"/>
                <w:szCs w:val="32"/>
              </w:rPr>
              <w:t>Председатель профкома</w:t>
            </w:r>
          </w:p>
        </w:tc>
      </w:tr>
      <w:tr w:rsidR="001076D8" w:rsidRPr="007F024A" w14:paraId="0BC1F2F6" w14:textId="77777777" w:rsidTr="007F024A">
        <w:tc>
          <w:tcPr>
            <w:tcW w:w="5244" w:type="dxa"/>
          </w:tcPr>
          <w:p w14:paraId="28E3A678" w14:textId="77777777" w:rsidR="001076D8" w:rsidRPr="007F024A" w:rsidRDefault="002159DE" w:rsidP="00E42D6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7F024A">
              <w:rPr>
                <w:rFonts w:ascii="Times New Roman" w:hAnsi="Times New Roman" w:cs="Times New Roman"/>
                <w:sz w:val="32"/>
                <w:szCs w:val="32"/>
              </w:rPr>
              <w:t>Ломанова</w:t>
            </w:r>
            <w:proofErr w:type="spellEnd"/>
            <w:r w:rsidRPr="007F024A">
              <w:rPr>
                <w:rFonts w:ascii="Times New Roman" w:hAnsi="Times New Roman" w:cs="Times New Roman"/>
                <w:sz w:val="32"/>
                <w:szCs w:val="32"/>
              </w:rPr>
              <w:t xml:space="preserve"> Эльвира </w:t>
            </w:r>
            <w:proofErr w:type="spellStart"/>
            <w:r w:rsidRPr="007F024A">
              <w:rPr>
                <w:rFonts w:ascii="Times New Roman" w:hAnsi="Times New Roman" w:cs="Times New Roman"/>
                <w:sz w:val="32"/>
                <w:szCs w:val="32"/>
              </w:rPr>
              <w:t>Габдельахатовна</w:t>
            </w:r>
            <w:proofErr w:type="spellEnd"/>
          </w:p>
        </w:tc>
        <w:tc>
          <w:tcPr>
            <w:tcW w:w="4785" w:type="dxa"/>
          </w:tcPr>
          <w:p w14:paraId="40760C48" w14:textId="77777777" w:rsidR="001076D8" w:rsidRPr="007F024A" w:rsidRDefault="001076D8" w:rsidP="00E42D6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F024A">
              <w:rPr>
                <w:rFonts w:ascii="Times New Roman" w:hAnsi="Times New Roman" w:cs="Times New Roman"/>
                <w:sz w:val="32"/>
                <w:szCs w:val="32"/>
              </w:rPr>
              <w:t>Заместитель председателя профкома</w:t>
            </w:r>
          </w:p>
        </w:tc>
      </w:tr>
      <w:tr w:rsidR="001076D8" w:rsidRPr="007F024A" w14:paraId="5644F04C" w14:textId="77777777" w:rsidTr="007F024A">
        <w:tc>
          <w:tcPr>
            <w:tcW w:w="5244" w:type="dxa"/>
          </w:tcPr>
          <w:p w14:paraId="2A9281D0" w14:textId="0515BBF7" w:rsidR="001076D8" w:rsidRPr="007F024A" w:rsidRDefault="007F024A" w:rsidP="00E42D6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F024A">
              <w:rPr>
                <w:rFonts w:ascii="Times New Roman" w:hAnsi="Times New Roman" w:cs="Times New Roman"/>
                <w:sz w:val="32"/>
                <w:szCs w:val="32"/>
              </w:rPr>
              <w:t>Закирова Диана Владимировна</w:t>
            </w:r>
          </w:p>
        </w:tc>
        <w:tc>
          <w:tcPr>
            <w:tcW w:w="4785" w:type="dxa"/>
          </w:tcPr>
          <w:p w14:paraId="518AD61D" w14:textId="77777777" w:rsidR="001076D8" w:rsidRPr="007F024A" w:rsidRDefault="001076D8" w:rsidP="00E42D6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F024A">
              <w:rPr>
                <w:rFonts w:ascii="Times New Roman" w:hAnsi="Times New Roman" w:cs="Times New Roman"/>
                <w:sz w:val="32"/>
                <w:szCs w:val="32"/>
              </w:rPr>
              <w:t>Секретарь профкома</w:t>
            </w:r>
          </w:p>
        </w:tc>
      </w:tr>
    </w:tbl>
    <w:p w14:paraId="2DC384AD" w14:textId="77777777" w:rsidR="00646995" w:rsidRPr="007F024A" w:rsidRDefault="00646995" w:rsidP="00646995">
      <w:pPr>
        <w:tabs>
          <w:tab w:val="left" w:pos="7369"/>
        </w:tabs>
        <w:jc w:val="center"/>
        <w:rPr>
          <w:rFonts w:ascii="Times New Roman" w:hAnsi="Times New Roman" w:cs="Times New Roman"/>
          <w:b/>
          <w:color w:val="7030A0"/>
          <w:sz w:val="32"/>
          <w:szCs w:val="32"/>
        </w:rPr>
      </w:pPr>
    </w:p>
    <w:p w14:paraId="40C5BE5C" w14:textId="77777777" w:rsidR="001076D8" w:rsidRPr="007F024A" w:rsidRDefault="00F22527" w:rsidP="00646995">
      <w:pPr>
        <w:tabs>
          <w:tab w:val="left" w:pos="7369"/>
        </w:tabs>
        <w:jc w:val="center"/>
        <w:rPr>
          <w:rFonts w:ascii="Times New Roman" w:hAnsi="Times New Roman" w:cs="Times New Roman"/>
          <w:b/>
          <w:color w:val="7030A0"/>
          <w:sz w:val="32"/>
          <w:szCs w:val="32"/>
        </w:rPr>
      </w:pPr>
      <w:r w:rsidRPr="007F024A">
        <w:rPr>
          <w:rFonts w:ascii="Times New Roman" w:hAnsi="Times New Roman" w:cs="Times New Roman"/>
          <w:b/>
          <w:color w:val="7030A0"/>
          <w:sz w:val="32"/>
          <w:szCs w:val="32"/>
        </w:rPr>
        <w:t>Контрольно-ревизионная комиссия</w:t>
      </w:r>
    </w:p>
    <w:p w14:paraId="7D249D45" w14:textId="77777777" w:rsidR="00F22527" w:rsidRPr="007F024A" w:rsidRDefault="00F22527" w:rsidP="001076D8">
      <w:pPr>
        <w:jc w:val="center"/>
        <w:rPr>
          <w:rFonts w:ascii="Times New Roman" w:hAnsi="Times New Roman" w:cs="Times New Roman"/>
          <w:b/>
          <w:color w:val="7030A0"/>
          <w:sz w:val="32"/>
          <w:szCs w:val="32"/>
        </w:rPr>
      </w:pPr>
      <w:r w:rsidRPr="007F024A">
        <w:rPr>
          <w:rFonts w:ascii="Times New Roman" w:hAnsi="Times New Roman" w:cs="Times New Roman"/>
          <w:b/>
          <w:color w:val="7030A0"/>
          <w:sz w:val="32"/>
          <w:szCs w:val="32"/>
        </w:rPr>
        <w:t>Охрана труда</w:t>
      </w:r>
    </w:p>
    <w:tbl>
      <w:tblPr>
        <w:tblStyle w:val="a5"/>
        <w:tblW w:w="10065" w:type="dxa"/>
        <w:tblInd w:w="-459" w:type="dxa"/>
        <w:tblLook w:val="04A0" w:firstRow="1" w:lastRow="0" w:firstColumn="1" w:lastColumn="0" w:noHBand="0" w:noVBand="1"/>
      </w:tblPr>
      <w:tblGrid>
        <w:gridCol w:w="5244"/>
        <w:gridCol w:w="4821"/>
      </w:tblGrid>
      <w:tr w:rsidR="00F22527" w:rsidRPr="007F024A" w14:paraId="5542B79A" w14:textId="77777777" w:rsidTr="007F024A">
        <w:tc>
          <w:tcPr>
            <w:tcW w:w="5244" w:type="dxa"/>
          </w:tcPr>
          <w:p w14:paraId="00B255B5" w14:textId="77777777" w:rsidR="00F22527" w:rsidRPr="007F024A" w:rsidRDefault="00F22527" w:rsidP="00F2252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F024A">
              <w:rPr>
                <w:rFonts w:ascii="Times New Roman" w:hAnsi="Times New Roman" w:cs="Times New Roman"/>
                <w:sz w:val="32"/>
                <w:szCs w:val="32"/>
              </w:rPr>
              <w:t>Ответственная по охране труда</w:t>
            </w:r>
          </w:p>
        </w:tc>
        <w:tc>
          <w:tcPr>
            <w:tcW w:w="4821" w:type="dxa"/>
          </w:tcPr>
          <w:p w14:paraId="548EBB1F" w14:textId="77777777" w:rsidR="002159DE" w:rsidRPr="007F024A" w:rsidRDefault="00646995" w:rsidP="002159D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F024A">
              <w:rPr>
                <w:rFonts w:ascii="Times New Roman" w:hAnsi="Times New Roman" w:cs="Times New Roman"/>
                <w:sz w:val="32"/>
                <w:szCs w:val="32"/>
              </w:rPr>
              <w:t xml:space="preserve">Габдрахманова Светлана </w:t>
            </w:r>
            <w:proofErr w:type="spellStart"/>
            <w:r w:rsidRPr="007F024A">
              <w:rPr>
                <w:rFonts w:ascii="Times New Roman" w:hAnsi="Times New Roman" w:cs="Times New Roman"/>
                <w:sz w:val="32"/>
                <w:szCs w:val="32"/>
              </w:rPr>
              <w:t>Римовна</w:t>
            </w:r>
            <w:proofErr w:type="spellEnd"/>
          </w:p>
          <w:p w14:paraId="02AD8136" w14:textId="77777777" w:rsidR="00F22527" w:rsidRPr="007F024A" w:rsidRDefault="00F22527" w:rsidP="00F2252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14:paraId="7B8A779F" w14:textId="77777777" w:rsidR="00646995" w:rsidRPr="007F024A" w:rsidRDefault="00646995" w:rsidP="00493885">
      <w:pPr>
        <w:jc w:val="center"/>
        <w:rPr>
          <w:rFonts w:ascii="Times New Roman" w:hAnsi="Times New Roman" w:cs="Times New Roman"/>
          <w:b/>
          <w:color w:val="7030A0"/>
          <w:sz w:val="32"/>
          <w:szCs w:val="32"/>
        </w:rPr>
      </w:pPr>
    </w:p>
    <w:p w14:paraId="0A1BF617" w14:textId="77777777" w:rsidR="00493885" w:rsidRPr="007F024A" w:rsidRDefault="00493885" w:rsidP="00493885">
      <w:pPr>
        <w:jc w:val="center"/>
        <w:rPr>
          <w:rFonts w:ascii="Times New Roman" w:hAnsi="Times New Roman" w:cs="Times New Roman"/>
          <w:b/>
          <w:color w:val="7030A0"/>
          <w:sz w:val="32"/>
          <w:szCs w:val="32"/>
        </w:rPr>
      </w:pPr>
      <w:r w:rsidRPr="007F024A">
        <w:rPr>
          <w:rFonts w:ascii="Times New Roman" w:hAnsi="Times New Roman" w:cs="Times New Roman"/>
          <w:b/>
          <w:color w:val="7030A0"/>
          <w:sz w:val="32"/>
          <w:szCs w:val="32"/>
        </w:rPr>
        <w:t>Комиссия по трудовым спорам</w:t>
      </w:r>
    </w:p>
    <w:tbl>
      <w:tblPr>
        <w:tblStyle w:val="a5"/>
        <w:tblW w:w="0" w:type="auto"/>
        <w:tblInd w:w="-459" w:type="dxa"/>
        <w:tblLook w:val="04A0" w:firstRow="1" w:lastRow="0" w:firstColumn="1" w:lastColumn="0" w:noHBand="0" w:noVBand="1"/>
      </w:tblPr>
      <w:tblGrid>
        <w:gridCol w:w="5243"/>
        <w:gridCol w:w="4786"/>
      </w:tblGrid>
      <w:tr w:rsidR="00F22527" w:rsidRPr="007F024A" w14:paraId="185CA8DE" w14:textId="77777777" w:rsidTr="007F024A">
        <w:tc>
          <w:tcPr>
            <w:tcW w:w="5243" w:type="dxa"/>
          </w:tcPr>
          <w:p w14:paraId="6DBC9669" w14:textId="77777777" w:rsidR="00F84EE7" w:rsidRPr="007F024A" w:rsidRDefault="002159DE" w:rsidP="00F2252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F024A">
              <w:rPr>
                <w:rFonts w:ascii="Times New Roman" w:hAnsi="Times New Roman" w:cs="Times New Roman"/>
                <w:sz w:val="32"/>
                <w:szCs w:val="32"/>
              </w:rPr>
              <w:t>Кашапова</w:t>
            </w:r>
            <w:r w:rsidR="00646995" w:rsidRPr="007F024A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7F024A">
              <w:rPr>
                <w:rFonts w:ascii="Times New Roman" w:hAnsi="Times New Roman" w:cs="Times New Roman"/>
                <w:sz w:val="32"/>
                <w:szCs w:val="32"/>
              </w:rPr>
              <w:t>Илюса</w:t>
            </w:r>
            <w:proofErr w:type="spellEnd"/>
            <w:r w:rsidR="00646995" w:rsidRPr="007F024A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7F024A">
              <w:rPr>
                <w:rFonts w:ascii="Times New Roman" w:hAnsi="Times New Roman" w:cs="Times New Roman"/>
                <w:sz w:val="32"/>
                <w:szCs w:val="32"/>
              </w:rPr>
              <w:t>Радиковна</w:t>
            </w:r>
            <w:proofErr w:type="spellEnd"/>
          </w:p>
          <w:p w14:paraId="76E333FA" w14:textId="77777777" w:rsidR="002159DE" w:rsidRPr="007F024A" w:rsidRDefault="002159DE" w:rsidP="00F2252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F024A">
              <w:rPr>
                <w:rFonts w:ascii="Times New Roman" w:hAnsi="Times New Roman" w:cs="Times New Roman"/>
                <w:sz w:val="32"/>
                <w:szCs w:val="32"/>
              </w:rPr>
              <w:t xml:space="preserve">Гараева Регина </w:t>
            </w:r>
            <w:proofErr w:type="spellStart"/>
            <w:r w:rsidRPr="007F024A">
              <w:rPr>
                <w:rFonts w:ascii="Times New Roman" w:hAnsi="Times New Roman" w:cs="Times New Roman"/>
                <w:sz w:val="32"/>
                <w:szCs w:val="32"/>
              </w:rPr>
              <w:t>Насимовна</w:t>
            </w:r>
            <w:proofErr w:type="spellEnd"/>
          </w:p>
        </w:tc>
        <w:tc>
          <w:tcPr>
            <w:tcW w:w="4786" w:type="dxa"/>
          </w:tcPr>
          <w:p w14:paraId="054DE526" w14:textId="77777777" w:rsidR="00F22527" w:rsidRPr="007F024A" w:rsidRDefault="00F84EE7" w:rsidP="00F2252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F024A">
              <w:rPr>
                <w:rFonts w:ascii="Times New Roman" w:hAnsi="Times New Roman" w:cs="Times New Roman"/>
                <w:sz w:val="32"/>
                <w:szCs w:val="32"/>
              </w:rPr>
              <w:t>Члены комиссии</w:t>
            </w:r>
          </w:p>
        </w:tc>
      </w:tr>
    </w:tbl>
    <w:p w14:paraId="35C6F9C2" w14:textId="77777777" w:rsidR="00F22527" w:rsidRDefault="00F22527" w:rsidP="001076D8">
      <w:pPr>
        <w:jc w:val="center"/>
        <w:rPr>
          <w:b/>
          <w:sz w:val="40"/>
          <w:szCs w:val="40"/>
        </w:rPr>
      </w:pPr>
    </w:p>
    <w:p w14:paraId="2D68484A" w14:textId="77777777" w:rsidR="001076D8" w:rsidRPr="00E42D60" w:rsidRDefault="001076D8" w:rsidP="00E42D60">
      <w:pPr>
        <w:rPr>
          <w:sz w:val="40"/>
          <w:szCs w:val="40"/>
        </w:rPr>
      </w:pPr>
    </w:p>
    <w:sectPr w:rsidR="001076D8" w:rsidRPr="00E42D60" w:rsidSect="00493885">
      <w:pgSz w:w="11906" w:h="16838" w:code="9"/>
      <w:pgMar w:top="1134" w:right="851" w:bottom="1134" w:left="1701" w:header="709" w:footer="709" w:gutter="0"/>
      <w:pgBorders w:offsetFrom="page">
        <w:top w:val="peopleWaving" w:sz="15" w:space="24" w:color="auto"/>
        <w:left w:val="peopleWaving" w:sz="15" w:space="24" w:color="auto"/>
        <w:bottom w:val="peopleWaving" w:sz="15" w:space="24" w:color="auto"/>
        <w:right w:val="peopleWaving" w:sz="15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3152DD" w14:textId="77777777" w:rsidR="0051338D" w:rsidRDefault="0051338D" w:rsidP="00F22527">
      <w:pPr>
        <w:spacing w:after="0" w:line="240" w:lineRule="auto"/>
      </w:pPr>
      <w:r>
        <w:separator/>
      </w:r>
    </w:p>
  </w:endnote>
  <w:endnote w:type="continuationSeparator" w:id="0">
    <w:p w14:paraId="6F6547FA" w14:textId="77777777" w:rsidR="0051338D" w:rsidRDefault="0051338D" w:rsidP="00F225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3972EB" w14:textId="77777777" w:rsidR="0051338D" w:rsidRDefault="0051338D" w:rsidP="00F22527">
      <w:pPr>
        <w:spacing w:after="0" w:line="240" w:lineRule="auto"/>
      </w:pPr>
      <w:r>
        <w:separator/>
      </w:r>
    </w:p>
  </w:footnote>
  <w:footnote w:type="continuationSeparator" w:id="0">
    <w:p w14:paraId="222D2E97" w14:textId="77777777" w:rsidR="0051338D" w:rsidRDefault="0051338D" w:rsidP="00F2252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42D60"/>
    <w:rsid w:val="001076D8"/>
    <w:rsid w:val="001631A8"/>
    <w:rsid w:val="002159DE"/>
    <w:rsid w:val="00287732"/>
    <w:rsid w:val="003573F7"/>
    <w:rsid w:val="003B59F3"/>
    <w:rsid w:val="00493885"/>
    <w:rsid w:val="0051338D"/>
    <w:rsid w:val="005A43E8"/>
    <w:rsid w:val="00646995"/>
    <w:rsid w:val="007F024A"/>
    <w:rsid w:val="008B67CD"/>
    <w:rsid w:val="009E621C"/>
    <w:rsid w:val="00B564AF"/>
    <w:rsid w:val="00E42D60"/>
    <w:rsid w:val="00F22527"/>
    <w:rsid w:val="00F84EE7"/>
    <w:rsid w:val="00FF1B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B4AC0B"/>
  <w15:docId w15:val="{C5B9F156-E966-4529-B3B1-F2630A77D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64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2D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2D6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E42D6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header"/>
    <w:basedOn w:val="a"/>
    <w:link w:val="a7"/>
    <w:uiPriority w:val="99"/>
    <w:semiHidden/>
    <w:unhideWhenUsed/>
    <w:rsid w:val="00F225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F22527"/>
  </w:style>
  <w:style w:type="paragraph" w:styleId="a8">
    <w:name w:val="footer"/>
    <w:basedOn w:val="a"/>
    <w:link w:val="a9"/>
    <w:uiPriority w:val="99"/>
    <w:semiHidden/>
    <w:unhideWhenUsed/>
    <w:rsid w:val="00F225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F225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C79CA0-AE74-4798-BF18-A1BBED0475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60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school1</cp:lastModifiedBy>
  <cp:revision>6</cp:revision>
  <dcterms:created xsi:type="dcterms:W3CDTF">2020-01-22T10:54:00Z</dcterms:created>
  <dcterms:modified xsi:type="dcterms:W3CDTF">2025-06-17T11:55:00Z</dcterms:modified>
</cp:coreProperties>
</file>